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7DE" w:rsidRPr="00FF37DE" w:rsidRDefault="004F3056" w:rsidP="00FF37DE">
      <w:pPr>
        <w:tabs>
          <w:tab w:val="left" w:pos="4395"/>
        </w:tabs>
        <w:jc w:val="center"/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263EEF5" wp14:editId="1ED2ECFF">
            <wp:simplePos x="0" y="0"/>
            <wp:positionH relativeFrom="column">
              <wp:posOffset>2651760</wp:posOffset>
            </wp:positionH>
            <wp:positionV relativeFrom="paragraph">
              <wp:posOffset>5080</wp:posOffset>
            </wp:positionV>
            <wp:extent cx="822960" cy="1143000"/>
            <wp:effectExtent l="0" t="0" r="0" b="0"/>
            <wp:wrapSquare wrapText="bothSides"/>
            <wp:docPr id="1" name="Рисунок 1" descr="ГЕРБ_ХВОРОСТЯ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ХВОРОСТЯНКИ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F37DE">
        <w:rPr>
          <w:b/>
        </w:rPr>
        <w:t xml:space="preserve">                                       </w:t>
      </w:r>
      <w:r>
        <w:rPr>
          <w:b/>
        </w:rPr>
        <w:br w:type="textWrapping" w:clear="all"/>
      </w:r>
      <w:r>
        <w:rPr>
          <w:b/>
        </w:rPr>
        <w:br w:type="textWrapping" w:clear="all"/>
      </w:r>
      <w:r w:rsidRPr="00FF37DE">
        <w:rPr>
          <w:b/>
          <w:sz w:val="28"/>
        </w:rPr>
        <w:t xml:space="preserve">СОБРАНИЕ ПРЕДСТАВИТЕЛЕЙ </w:t>
      </w:r>
    </w:p>
    <w:p w:rsidR="004F3056" w:rsidRDefault="004F3056" w:rsidP="00FF37DE">
      <w:pPr>
        <w:jc w:val="center"/>
        <w:rPr>
          <w:b/>
        </w:rPr>
      </w:pPr>
      <w:r>
        <w:rPr>
          <w:b/>
        </w:rPr>
        <w:t>МУНИЦИПАЛЬНОГО РАЙОНА ХВОРОСТЯНСКИЙ</w:t>
      </w:r>
      <w:r w:rsidR="00FF37DE">
        <w:rPr>
          <w:b/>
        </w:rPr>
        <w:t xml:space="preserve"> САМАРСКОЙ ОБЛАСТИ</w:t>
      </w:r>
    </w:p>
    <w:p w:rsidR="004F3056" w:rsidRPr="00FF37DE" w:rsidRDefault="004F3056" w:rsidP="00FF37DE">
      <w:pPr>
        <w:jc w:val="center"/>
        <w:rPr>
          <w:b/>
          <w:sz w:val="22"/>
        </w:rPr>
      </w:pPr>
      <w:r w:rsidRPr="00FF37DE">
        <w:rPr>
          <w:b/>
          <w:sz w:val="22"/>
        </w:rPr>
        <w:t>ЧЕТВЕРТОГО СОЗЫВА</w:t>
      </w:r>
    </w:p>
    <w:p w:rsidR="004F3056" w:rsidRDefault="004F3056" w:rsidP="004F3056">
      <w:pPr>
        <w:jc w:val="center"/>
      </w:pPr>
      <w:r>
        <w:t xml:space="preserve">445590 Самарская область, Хворостянский район, </w:t>
      </w:r>
      <w:proofErr w:type="gramStart"/>
      <w:r>
        <w:t>с</w:t>
      </w:r>
      <w:proofErr w:type="gramEnd"/>
      <w:r>
        <w:t xml:space="preserve">. Хворостянка, пл. </w:t>
      </w:r>
      <w:proofErr w:type="spellStart"/>
      <w:r>
        <w:t>Плясункова</w:t>
      </w:r>
      <w:proofErr w:type="spellEnd"/>
      <w:r>
        <w:t>, д.10</w:t>
      </w:r>
    </w:p>
    <w:p w:rsidR="004F3056" w:rsidRDefault="004F3056" w:rsidP="004F3056">
      <w:pPr>
        <w:jc w:val="center"/>
      </w:pPr>
      <w:r>
        <w:t>тел.: 9-20-61</w:t>
      </w:r>
    </w:p>
    <w:tbl>
      <w:tblPr>
        <w:tblW w:w="0" w:type="auto"/>
        <w:tblBorders>
          <w:bottom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3"/>
      </w:tblGrid>
      <w:tr w:rsidR="004F3056" w:rsidTr="004F3056">
        <w:tc>
          <w:tcPr>
            <w:tcW w:w="985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4F3056" w:rsidRDefault="004F3056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4F3056" w:rsidRDefault="004F3056" w:rsidP="004F3056">
      <w:pPr>
        <w:jc w:val="both"/>
      </w:pPr>
    </w:p>
    <w:p w:rsidR="004F3056" w:rsidRDefault="004F3056" w:rsidP="004F3056">
      <w:pPr>
        <w:tabs>
          <w:tab w:val="left" w:pos="1620"/>
        </w:tabs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4F3056" w:rsidRDefault="004F3056" w:rsidP="004F3056">
      <w:pPr>
        <w:tabs>
          <w:tab w:val="left" w:pos="8436"/>
        </w:tabs>
        <w:jc w:val="both"/>
        <w:rPr>
          <w:b/>
          <w:u w:val="single"/>
        </w:rPr>
      </w:pPr>
    </w:p>
    <w:p w:rsidR="004F3056" w:rsidRDefault="000429BA" w:rsidP="004F3056">
      <w:pPr>
        <w:tabs>
          <w:tab w:val="left" w:pos="8436"/>
        </w:tabs>
        <w:jc w:val="both"/>
        <w:rPr>
          <w:b/>
        </w:rPr>
      </w:pPr>
      <w:r>
        <w:rPr>
          <w:b/>
          <w:u w:val="single"/>
        </w:rPr>
        <w:t>от «10» сентября</w:t>
      </w:r>
      <w:r w:rsidR="004F3056">
        <w:rPr>
          <w:b/>
          <w:u w:val="single"/>
        </w:rPr>
        <w:t xml:space="preserve"> 2015 года</w:t>
      </w:r>
      <w:r w:rsidR="004F3056">
        <w:rPr>
          <w:b/>
        </w:rPr>
        <w:t xml:space="preserve">                                                                                              </w:t>
      </w:r>
      <w:r w:rsidR="004F3056">
        <w:rPr>
          <w:b/>
          <w:u w:val="single"/>
        </w:rPr>
        <w:t xml:space="preserve">№ </w:t>
      </w:r>
      <w:r w:rsidR="00FF37DE">
        <w:rPr>
          <w:b/>
          <w:u w:val="single"/>
        </w:rPr>
        <w:t>333/52</w:t>
      </w:r>
    </w:p>
    <w:p w:rsidR="004F3056" w:rsidRDefault="004F3056" w:rsidP="004F3056">
      <w:pPr>
        <w:tabs>
          <w:tab w:val="left" w:pos="3552"/>
        </w:tabs>
      </w:pPr>
    </w:p>
    <w:p w:rsidR="000143D1" w:rsidRDefault="000143D1" w:rsidP="000143D1">
      <w:pPr>
        <w:tabs>
          <w:tab w:val="left" w:pos="3552"/>
        </w:tabs>
      </w:pPr>
      <w:r>
        <w:rPr>
          <w:b/>
        </w:rPr>
        <w:t>О внесении изменений в решение Собрания представителей муниципального района Хворостянский «О бюджете муниципального района Хворостянский  на 2015 год и на плановый период 2016 и 2017 годов</w:t>
      </w:r>
    </w:p>
    <w:p w:rsidR="000143D1" w:rsidRDefault="000143D1" w:rsidP="000143D1">
      <w:pPr>
        <w:jc w:val="both"/>
        <w:rPr>
          <w:b/>
        </w:rPr>
      </w:pPr>
    </w:p>
    <w:p w:rsidR="000143D1" w:rsidRDefault="000143D1" w:rsidP="000143D1">
      <w:pPr>
        <w:jc w:val="both"/>
      </w:pPr>
      <w:r>
        <w:t xml:space="preserve">     Рассмотрев представленные изменения в решение Собрания представителей муниципального района Хворостянский «О бюджете муниципального района Хворостянский на 2015 год и на плановый период 2016 и 2017 годов» Собрание представителей</w:t>
      </w:r>
    </w:p>
    <w:p w:rsidR="000143D1" w:rsidRDefault="000143D1" w:rsidP="000143D1">
      <w:pPr>
        <w:jc w:val="both"/>
      </w:pPr>
    </w:p>
    <w:p w:rsidR="000143D1" w:rsidRDefault="000143D1" w:rsidP="000143D1">
      <w:pPr>
        <w:jc w:val="center"/>
        <w:rPr>
          <w:b/>
        </w:rPr>
      </w:pPr>
      <w:r>
        <w:rPr>
          <w:b/>
        </w:rPr>
        <w:t>решило:</w:t>
      </w:r>
    </w:p>
    <w:p w:rsidR="000143D1" w:rsidRDefault="000143D1" w:rsidP="000143D1">
      <w:pPr>
        <w:jc w:val="both"/>
        <w:rPr>
          <w:b/>
        </w:rPr>
      </w:pPr>
    </w:p>
    <w:p w:rsidR="000143D1" w:rsidRDefault="000143D1" w:rsidP="000143D1">
      <w:pPr>
        <w:pStyle w:val="a9"/>
        <w:numPr>
          <w:ilvl w:val="0"/>
          <w:numId w:val="2"/>
        </w:numPr>
        <w:jc w:val="both"/>
      </w:pPr>
      <w:r>
        <w:t>Внести в решение Собрания представителей муниципального района Хворостянский от 26 декабря 2014 года № 276/41 «О бюджете муниципального района Хворостянский на 2015 год и на плановый период 2016 и 2017 годов» (газета  «Чагринские зори», 2015, 16 января) следующие изменения:</w:t>
      </w:r>
    </w:p>
    <w:p w:rsidR="000143D1" w:rsidRDefault="000143D1" w:rsidP="000143D1">
      <w:pPr>
        <w:pStyle w:val="a9"/>
        <w:jc w:val="both"/>
      </w:pPr>
    </w:p>
    <w:p w:rsidR="000143D1" w:rsidRDefault="000143D1" w:rsidP="000143D1">
      <w:pPr>
        <w:jc w:val="both"/>
        <w:rPr>
          <w:b/>
        </w:rPr>
      </w:pPr>
      <w:r>
        <w:rPr>
          <w:b/>
        </w:rPr>
        <w:t xml:space="preserve">            1) в пункте 1:</w:t>
      </w:r>
    </w:p>
    <w:p w:rsidR="000143D1" w:rsidRDefault="000143D1" w:rsidP="000143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«231 485» заменить суммой «382 824»</w:t>
      </w:r>
    </w:p>
    <w:p w:rsidR="000143D1" w:rsidRDefault="000143D1" w:rsidP="000143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«234 599» заменить суммой «385 938»</w:t>
      </w:r>
    </w:p>
    <w:p w:rsidR="000143D1" w:rsidRDefault="000143D1" w:rsidP="000143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43D1" w:rsidRDefault="000143D1" w:rsidP="000143D1">
      <w:pPr>
        <w:rPr>
          <w:b/>
        </w:rPr>
      </w:pPr>
      <w:r>
        <w:rPr>
          <w:b/>
        </w:rPr>
        <w:t xml:space="preserve">            2) в пункте 6:</w:t>
      </w:r>
    </w:p>
    <w:p w:rsidR="000143D1" w:rsidRDefault="000143D1" w:rsidP="000143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«188 653» заменить суммой «334 192»</w:t>
      </w:r>
    </w:p>
    <w:p w:rsidR="000143D1" w:rsidRDefault="000143D1" w:rsidP="000143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«178 634» заменить суммой «324 221»</w:t>
      </w:r>
    </w:p>
    <w:p w:rsidR="000143D1" w:rsidRDefault="000143D1" w:rsidP="000143D1">
      <w:pPr>
        <w:widowControl w:val="0"/>
        <w:jc w:val="both"/>
        <w:rPr>
          <w:b/>
          <w:bCs/>
        </w:rPr>
      </w:pPr>
    </w:p>
    <w:p w:rsidR="000143D1" w:rsidRDefault="000143D1" w:rsidP="000143D1">
      <w:pPr>
        <w:widowControl w:val="0"/>
        <w:jc w:val="both"/>
        <w:rPr>
          <w:b/>
          <w:bCs/>
        </w:rPr>
      </w:pPr>
    </w:p>
    <w:p w:rsidR="000143D1" w:rsidRDefault="000143D1" w:rsidP="000143D1">
      <w:pPr>
        <w:rPr>
          <w:b/>
        </w:rPr>
      </w:pPr>
      <w:r>
        <w:rPr>
          <w:b/>
        </w:rPr>
        <w:t xml:space="preserve">            3) в пункте 16:</w:t>
      </w:r>
    </w:p>
    <w:p w:rsidR="000143D1" w:rsidRDefault="000143D1" w:rsidP="000143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«800» заменить суммой «669»</w:t>
      </w:r>
    </w:p>
    <w:p w:rsidR="000143D1" w:rsidRDefault="000143D1" w:rsidP="000143D1">
      <w:pPr>
        <w:widowControl w:val="0"/>
        <w:jc w:val="both"/>
        <w:rPr>
          <w:color w:val="000000"/>
        </w:rPr>
      </w:pPr>
    </w:p>
    <w:p w:rsidR="000143D1" w:rsidRDefault="000143D1" w:rsidP="000143D1">
      <w:r>
        <w:rPr>
          <w:b/>
        </w:rPr>
        <w:t xml:space="preserve"> </w:t>
      </w:r>
    </w:p>
    <w:p w:rsidR="000143D1" w:rsidRDefault="000143D1" w:rsidP="000143D1">
      <w:pPr>
        <w:jc w:val="right"/>
        <w:rPr>
          <w:color w:val="000000"/>
        </w:rPr>
      </w:pPr>
      <w:r>
        <w:rPr>
          <w:color w:val="000000"/>
        </w:rPr>
        <w:t xml:space="preserve">          </w:t>
      </w:r>
    </w:p>
    <w:p w:rsidR="000143D1" w:rsidRDefault="000143D1" w:rsidP="000143D1">
      <w:pPr>
        <w:jc w:val="right"/>
        <w:rPr>
          <w:color w:val="000000"/>
        </w:rPr>
      </w:pPr>
    </w:p>
    <w:p w:rsidR="000143D1" w:rsidRDefault="000143D1" w:rsidP="000143D1">
      <w:pPr>
        <w:jc w:val="right"/>
        <w:rPr>
          <w:color w:val="000000"/>
        </w:rPr>
      </w:pPr>
    </w:p>
    <w:p w:rsidR="000143D1" w:rsidRDefault="000143D1" w:rsidP="000143D1">
      <w:pPr>
        <w:jc w:val="right"/>
        <w:rPr>
          <w:color w:val="000000"/>
        </w:rPr>
      </w:pPr>
      <w:r>
        <w:rPr>
          <w:b/>
          <w:color w:val="000000"/>
        </w:rPr>
        <w:t xml:space="preserve">     4) приложение 4 изложить в следующей редакции:                                                                                                                    </w:t>
      </w:r>
      <w:r>
        <w:rPr>
          <w:b/>
        </w:rPr>
        <w:t xml:space="preserve">                                                       </w:t>
      </w:r>
    </w:p>
    <w:p w:rsidR="000143D1" w:rsidRDefault="000143D1" w:rsidP="000143D1"/>
    <w:p w:rsidR="000143D1" w:rsidRDefault="000143D1" w:rsidP="000143D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:rsidR="000143D1" w:rsidRDefault="000143D1" w:rsidP="000143D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Приложение 4</w:t>
      </w:r>
    </w:p>
    <w:p w:rsidR="000143D1" w:rsidRDefault="000143D1" w:rsidP="000143D1">
      <w:pPr>
        <w:jc w:val="center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к решению Собрания представителей</w:t>
      </w:r>
    </w:p>
    <w:p w:rsidR="000143D1" w:rsidRDefault="000143D1" w:rsidP="000143D1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18"/>
          <w:szCs w:val="18"/>
        </w:rPr>
        <w:t>муниципального</w:t>
      </w:r>
      <w:proofErr w:type="gramEnd"/>
    </w:p>
    <w:p w:rsidR="000143D1" w:rsidRDefault="000143D1" w:rsidP="000143D1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района Хворостянский на 2015 год</w:t>
      </w:r>
    </w:p>
    <w:p w:rsidR="000143D1" w:rsidRDefault="000143D1" w:rsidP="000143D1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и на плановый период 2016 и 2017 годов»</w:t>
      </w:r>
    </w:p>
    <w:p w:rsidR="000143D1" w:rsidRDefault="000143D1" w:rsidP="000143D1">
      <w:pPr>
        <w:jc w:val="center"/>
        <w:rPr>
          <w:b/>
        </w:rPr>
      </w:pPr>
    </w:p>
    <w:p w:rsidR="000143D1" w:rsidRDefault="000143D1" w:rsidP="000143D1">
      <w:pPr>
        <w:jc w:val="center"/>
        <w:rPr>
          <w:b/>
        </w:rPr>
      </w:pPr>
      <w:r>
        <w:rPr>
          <w:b/>
        </w:rPr>
        <w:t xml:space="preserve"> Ведомственная структура расходов бюджета</w:t>
      </w:r>
    </w:p>
    <w:p w:rsidR="000143D1" w:rsidRDefault="000143D1" w:rsidP="000143D1">
      <w:pPr>
        <w:jc w:val="center"/>
        <w:rPr>
          <w:b/>
        </w:rPr>
      </w:pPr>
      <w:r>
        <w:rPr>
          <w:b/>
        </w:rPr>
        <w:t xml:space="preserve"> муниципального района на 2015 год</w:t>
      </w:r>
    </w:p>
    <w:p w:rsidR="000143D1" w:rsidRDefault="000143D1" w:rsidP="000143D1">
      <w:pPr>
        <w:rPr>
          <w:b/>
        </w:rPr>
      </w:pPr>
    </w:p>
    <w:tbl>
      <w:tblPr>
        <w:tblW w:w="11070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709"/>
        <w:gridCol w:w="5103"/>
        <w:gridCol w:w="567"/>
        <w:gridCol w:w="567"/>
        <w:gridCol w:w="1272"/>
        <w:gridCol w:w="708"/>
        <w:gridCol w:w="996"/>
        <w:gridCol w:w="1148"/>
      </w:tblGrid>
      <w:tr w:rsidR="000143D1" w:rsidTr="000143D1">
        <w:trPr>
          <w:trHeight w:val="96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код главного </w:t>
            </w:r>
            <w:proofErr w:type="spellStart"/>
            <w:r>
              <w:rPr>
                <w:b/>
                <w:lang w:eastAsia="en-US"/>
              </w:rPr>
              <w:t>распоря</w:t>
            </w:r>
            <w:proofErr w:type="spellEnd"/>
            <w:r>
              <w:rPr>
                <w:b/>
                <w:lang w:eastAsia="en-US"/>
              </w:rPr>
              <w:t>-</w:t>
            </w:r>
          </w:p>
          <w:p w:rsidR="000143D1" w:rsidRDefault="000143D1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дителябюджет-ных</w:t>
            </w:r>
            <w:proofErr w:type="spellEnd"/>
            <w:r>
              <w:rPr>
                <w:b/>
                <w:lang w:eastAsia="en-US"/>
              </w:rPr>
              <w:t xml:space="preserve"> средств</w:t>
            </w:r>
          </w:p>
        </w:tc>
        <w:tc>
          <w:tcPr>
            <w:tcW w:w="5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 главного распорядителя</w:t>
            </w:r>
          </w:p>
          <w:p w:rsidR="000143D1" w:rsidRDefault="000143D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средств бюджета муниципального района, раздела, подраздела, целевой статьи, подгруппы видов расходов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0143D1" w:rsidRDefault="000143D1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0143D1" w:rsidRDefault="000143D1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ПР</w:t>
            </w:r>
            <w:proofErr w:type="gramEnd"/>
          </w:p>
          <w:p w:rsidR="000143D1" w:rsidRDefault="000143D1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0143D1" w:rsidRDefault="000143D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ЦСР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0143D1" w:rsidRDefault="000143D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ВР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C</w:t>
            </w:r>
            <w:proofErr w:type="spellStart"/>
            <w:r>
              <w:rPr>
                <w:b/>
                <w:lang w:eastAsia="en-US"/>
              </w:rPr>
              <w:t>умма</w:t>
            </w:r>
            <w:proofErr w:type="spellEnd"/>
            <w:r>
              <w:rPr>
                <w:b/>
                <w:lang w:eastAsia="en-US"/>
              </w:rPr>
              <w:t>, тыс. рублей</w:t>
            </w:r>
          </w:p>
          <w:p w:rsidR="000143D1" w:rsidRDefault="000143D1">
            <w:pPr>
              <w:spacing w:line="276" w:lineRule="auto"/>
              <w:jc w:val="center"/>
              <w:rPr>
                <w:b/>
                <w:lang w:val="en-US" w:eastAsia="en-US"/>
              </w:rPr>
            </w:pPr>
          </w:p>
        </w:tc>
      </w:tr>
      <w:tr w:rsidR="000143D1" w:rsidTr="000143D1">
        <w:trPr>
          <w:trHeight w:val="172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3D1" w:rsidRDefault="000143D1">
            <w:pPr>
              <w:rPr>
                <w:b/>
                <w:lang w:eastAsia="en-US"/>
              </w:rPr>
            </w:pPr>
          </w:p>
        </w:tc>
        <w:tc>
          <w:tcPr>
            <w:tcW w:w="5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3D1" w:rsidRDefault="000143D1">
            <w:pPr>
              <w:rPr>
                <w:b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3D1" w:rsidRDefault="000143D1">
            <w:pPr>
              <w:rPr>
                <w:b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3D1" w:rsidRDefault="000143D1">
            <w:pPr>
              <w:rPr>
                <w:b/>
                <w:lang w:eastAsia="en-US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3D1" w:rsidRDefault="000143D1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3D1" w:rsidRDefault="000143D1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 том числе за счет безвозмездных поступлений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val="en-US" w:eastAsia="en-US"/>
              </w:rPr>
              <w:t>6</w:t>
            </w:r>
            <w:r>
              <w:rPr>
                <w:b/>
                <w:lang w:eastAsia="en-US"/>
              </w:rPr>
              <w:t>01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Собрание представителей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3 120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3 120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220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220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2 900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2 545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val="en-US"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Администрация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371 171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295 225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Функционирование</w:t>
            </w:r>
          </w:p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1 364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78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Расходы местного бюджета за счет стимулирующих субсидий, направленные на </w:t>
            </w:r>
            <w:r>
              <w:rPr>
                <w:lang w:eastAsia="en-US"/>
              </w:rPr>
              <w:lastRenderedPageBreak/>
              <w:t xml:space="preserve">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</w:tr>
      <w:tr w:rsidR="000143D1" w:rsidTr="000143D1">
        <w:trPr>
          <w:trHeight w:val="4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1 286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rPr>
          <w:trHeight w:val="4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1 286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14 820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3 863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3 863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3 863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3 863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3 863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10 957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9 744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1 023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190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Резервный фонд местной администрации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90 1 7990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90 1 7990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27 804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8 306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бюджетного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10 0 7250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3 100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3 100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10 0 7250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3 100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3 100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автономного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10 0 7260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3 818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3 818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10 0 7260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3 818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3 818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казенного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10 0 7270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1 200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1 200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10 0 7270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1 200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1 200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Создание, организация деятельности и развитие МФЦ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40 0 7342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40 0 73 42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2 043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1 553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465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val="en-US"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right" w:pos="489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17 341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13 041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left" w:pos="1152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4 300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val="en-US"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Осуществление полномочий в сфере архивного дела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90 1 7515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90 1 7515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90 5 2000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90 5 2000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559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559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Осуществление полномочий по организации деятельности административной комиссии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14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val="en-US" w:eastAsia="en-US"/>
              </w:rPr>
              <w:t xml:space="preserve">90 </w:t>
            </w:r>
            <w:r>
              <w:rPr>
                <w:lang w:eastAsia="en-US"/>
              </w:rPr>
              <w:t>1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7516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559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559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14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90 1 7516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val="en-US" w:eastAsia="en-US"/>
              </w:rPr>
              <w:t>12</w:t>
            </w:r>
            <w:r>
              <w:rPr>
                <w:lang w:eastAsia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448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448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14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90 1 7516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111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38 564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38 564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местного бюджета за счет стимулирующих субсидий, направленные на развитие сельского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6  227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6 227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1 215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1 215</w:t>
            </w:r>
          </w:p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245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4 760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4 760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11 0 5038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17 660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17 660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11 0 5038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17 660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17 660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11 0 5047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196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196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11 0 5047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196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196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11 0 5055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6 507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6 507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11 0 5055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6 507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6 507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166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166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166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166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2 819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2 819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2 819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2 819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Возмещение части процентной ставки по долгосрочным, среднесрочным и </w:t>
            </w:r>
            <w:r>
              <w:rPr>
                <w:lang w:eastAsia="en-US"/>
              </w:rPr>
              <w:lastRenderedPageBreak/>
              <w:t>краткосрочным кредитам, взятым малыми формами хозяйствования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700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700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700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700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left" w:pos="1944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Государственная программа Самарской области «Устойчивое развитие сельских территорий Самарской области на 2014-2017 годы и на период до 2020 года»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44 916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44 916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Субсидия местным бюджетам в целях финансирования расходных обязательств муниципальных образований по компактной застройке и благоустройству сельских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14 0 5018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44 916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44 916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Бюджетные инвестиции в объекты капитального строительства государственной (муниципальной)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04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14 0 5018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44 916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44 916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Исполнение переданных полномочий субъектов РФ по поддержке с/х производства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4 288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4 288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3 596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3 596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682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682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2 200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right" w:pos="489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90 4 6000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2 200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90 4 6000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2 200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left" w:pos="1908"/>
              </w:tabs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712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left" w:pos="1908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Формирование земельных участков, предоставляемых бесплатно в собственность гражданам, имеющим трёх и более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44 0 7341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168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149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44 0 7341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168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149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left" w:pos="1908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Исполнение отдельных государственных полномочий Самарской области в сфере </w:t>
            </w:r>
            <w:r>
              <w:rPr>
                <w:lang w:eastAsia="en-US"/>
              </w:rPr>
              <w:lastRenderedPageBreak/>
              <w:t>градостроительной деятельности на территории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90 4 7522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513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90 4 7522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513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left" w:pos="1908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«Развитие малого и среднего предпринимательства в муниципальном районе Хворостянский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27 1 0000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left" w:pos="1908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27 1 0000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left" w:pos="1908"/>
              </w:tabs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55 739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55 641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left" w:pos="1908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Областная адресная программа «Переселение граждан из аварийного жилищного фонда на территории Самарской области» до 2017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09 2 7354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55 739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55 641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Бюджетные инвестиции в объекты капитального строительства государственной (муниципальной)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05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09 2 7354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55 739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55 641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left" w:pos="1908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11 779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3 772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Восстановительный ремонт скважин муниципального образования в целях предотвращения чрезвычайных ситуаций в условиях маловодья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90 1 7970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4 179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3 772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90 1 7970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4 179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3 772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 в области 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90 6 0000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7 600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left" w:pos="1908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90 6 6000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7 600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left" w:pos="1908"/>
              </w:tabs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1 890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90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left" w:pos="1908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многоквартирых</w:t>
            </w:r>
            <w:proofErr w:type="spellEnd"/>
            <w:r>
              <w:rPr>
                <w:lang w:eastAsia="en-US"/>
              </w:rPr>
              <w:t xml:space="preserve"> домов и благоустройство их дворовых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36 0 7350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1 400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36 0 7350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1 400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left" w:pos="1908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трансферты, предоставляемые в бюджет муниципального района в соответствии с заключаемыми соглашениями о передаче органам местного самоуправления муниципального района полномочий органов местного самоуправления поселений (т. е. передача полномочий из поселений в район)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90 8 7821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490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90 8 7821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490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left" w:pos="1908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Экологический контроль</w:t>
            </w:r>
            <w:r>
              <w:rPr>
                <w:lang w:eastAsia="en-US"/>
              </w:rPr>
              <w:tab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403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Осуществление отдельных государственных полномочий в сфере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17 0 7512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403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403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17 0 7512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322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17 0 7512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81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81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22 998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11 921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Муниципальная целевая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9 021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right" w:pos="489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01 0 6000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9 021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01 0 6000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9 021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2015-2017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02 0 0000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2 056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right" w:pos="489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02 0 6000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2 056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02 0 6000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2 056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местного бюджета за счет стимулирующих субсидий, связанные с компенсацией расходов на повышение заработной платы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10 0 7220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544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10 0 7220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544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Субсидии, предоставляемые с учетом выполнения показателей социально-</w:t>
            </w:r>
            <w:r>
              <w:rPr>
                <w:lang w:eastAsia="en-US"/>
              </w:rPr>
              <w:lastRenderedPageBreak/>
              <w:t xml:space="preserve">экономического развития на расходы автономного учреждения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10 0 7260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11 377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11 377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10 0 7260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11 377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11 377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2 397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949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Организация и проведение мероприятий с несовершеннолетними в период каникул и свободное от учебы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02 3 7301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86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02 3 7301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86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Муниципальная целевая программа «Организация работы с детьми и молодежью в Хворостянском районе на 2014-2016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03 0 0000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875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right" w:pos="489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03 0 6000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875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03 0 6000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875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Субсидии, предоставляемые с учетом выполнения показателей социально-экономического развития на расходы бюджетного учреждения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10 0 7250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10 0 7250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Оплата стоимости набора продуктов питания для детей в организованных органами местного самоуправления оздоровительных лагерях с дневным пребыванием детей в каникулярное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41 2 7337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811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763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41 2 7337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811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763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Расходы на обеспечение деятельности казенного учреждения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90 2 1207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90 2 1207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25 965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13 075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Комплектование книжных фондов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04 55 144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Субсидия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04 55 144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местного бюджета за счет стимулирующих субсидий, связанные с компенсацией расходов на повышение заработной платы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10 0 7220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11 045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11 045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Субсидия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10 0 7220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11 045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11 045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Субсидии, предоставляемые с учетом выполнения показателей социально-</w:t>
            </w:r>
            <w:r>
              <w:rPr>
                <w:lang w:eastAsia="en-US"/>
              </w:rPr>
              <w:lastRenderedPageBreak/>
              <w:t>экономического развития на расходы бюджетного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10 0 7250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2 005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2 005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Субсидия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10 0 7250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2 005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2 005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Муниципальная программа «Развитие и сохранение культурного потенциала муниципального района  Хворостянский Самарской области на 2014-2016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05 0 0000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12 915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right" w:pos="489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05 0 6000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12 915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Субсидия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05 0 6000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12 915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 в области пенсионного обеспечения трудовой пенсии лицам, замещавшим должности муниципальной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90 7 0000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Иные направления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90 7 9000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90 7 9000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59 083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58 941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left" w:pos="1836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жильем граждан, проработавшим в тылу в период ВОВ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09 1 7509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3 301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3 301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09 1 7509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3 301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3 301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left" w:pos="1836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жильем реабилитированных лиц и лиц, признанных пострадавшими от политических репрессий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09 1 7510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09 1 7510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жильем нуждающихся в улучшении жилищных условий отдельных категорий граждан, установленных ФЗ от 12 января 1995 года № 5-ФЗ «О ветеранах», в соответствии с указом Президента РФ от 7 мая 2008 г. № 714 «Об обеспечении жильем ветеранов ВОВ 1941-1945 годов»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09 4 5134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4 801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4 801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09 4 5134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4 801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4 801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Субвенции на обеспечение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</w:t>
            </w:r>
            <w:r>
              <w:rPr>
                <w:lang w:eastAsia="en-US"/>
              </w:rPr>
              <w:lastRenderedPageBreak/>
              <w:t>инвалидов в Российской Федерации"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09 4 5135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09 4 5135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«Обеспечение жильём молодых семей» 2015-2017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09 5 5020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328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09 5 5020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328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«Обеспечение жильём молодых семей» 2015-2017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09 5 7319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1 046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906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09 5 7319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1 046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906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09 5 7319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1 046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906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Улучшение условий проживания ветеранов ВОВ 1941-1945 годов, вдов инвалидов и участников ВОВ 1941-1945 годов, бывших несовершеннолетних узников концлагерей, гетто и других мест принудительного содержания, созданных фашистами и их союзниками в период Второй мировой войны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10 5 7323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191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189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10 5 7323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191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189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Субсидии на реализацию мероприятий федеральной целевой программы "Устойчивое развитие сельских территорий на 2014 - 2017 годы и на период до 2020 года" на строительство (приобретение) жилья гражданам, проживающим в сельской </w:t>
            </w:r>
            <w:proofErr w:type="gramStart"/>
            <w:r>
              <w:rPr>
                <w:lang w:eastAsia="en-US"/>
              </w:rPr>
              <w:t>местности</w:t>
            </w:r>
            <w:proofErr w:type="gramEnd"/>
            <w:r>
              <w:rPr>
                <w:lang w:eastAsia="en-US"/>
              </w:rPr>
              <w:t xml:space="preserve"> в том числе молодым семьям и молодым специалистам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14 0 5018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28 402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28 402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14 0 5018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28 402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28 402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Субсидии местным бюджетам по предоставлению социальных выплат на строительство (приобретения) жилья гражданам, проживающим в сельской местности, в том числе молодым семьям и молодым специалистам ФЦП "Устойчивое развитие сельских территорий до 2020 года"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14 0 7324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19 314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19 314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14 0 7324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19 314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19 314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10 777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10 777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right" w:pos="489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09 4 5082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Бюджетные инвестиции в объекты </w:t>
            </w:r>
            <w:r>
              <w:rPr>
                <w:lang w:eastAsia="en-US"/>
              </w:rPr>
              <w:lastRenderedPageBreak/>
              <w:t>капитального строительства государственной (муниципальной)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09 4 5082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right" w:pos="489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09 4 7507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5 502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5 502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Бюджетные инвестиции в объекты капитального строительства государственной (муниципальной)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09 4 7507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5 502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5 502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right" w:pos="489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Исполнение переданных государственных полномочий по осуществлению денежных выплат на вознаграждение, причитающееся приемному родителю, патронатному воспитателю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90 2 7517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4 175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4 175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90 2 7517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4 175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4 175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8 002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8 002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Исполнение переданных полномочий по обеспечению жилыми помещениями отдельных категорий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09 1 7508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09 1 7508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09 1 7508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left" w:pos="1836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Исполнение полномочий по осуществлению деятельности по опеке и попечительству над несовершеннолетними лицами, социальной поддержке семьи, материнства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1 895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1 895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val="en-US" w:eastAsia="en-US"/>
              </w:rPr>
              <w:t>11</w:t>
            </w:r>
            <w:r>
              <w:rPr>
                <w:lang w:eastAsia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1 398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1 398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312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175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175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left" w:pos="1836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Исполнение государственных полномочий по социальной поддержке населения и по осуществлению деятельности по опеке и попечительству в отношении совершеннолетних граждан, нуждающихся над ними опеки и попечительства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90 2 7519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5 575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5 575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90 2 7519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val="en-US" w:eastAsia="en-US"/>
              </w:rPr>
              <w:t>11</w:t>
            </w:r>
            <w:r>
              <w:rPr>
                <w:lang w:eastAsia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4 954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4 954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 xml:space="preserve">Иные закупки товаров, работ и услуг для </w:t>
            </w:r>
            <w:r>
              <w:rPr>
                <w:lang w:eastAsia="en-US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90 2 7519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611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90 2 7519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Исполнение государственных полномочий в сфере охраны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90 2 7520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471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471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90 2 7520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448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448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90 2 7520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Физическая 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1 290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Муниципальная  программа «Развитие физической культуры и спорта в муниципальном районе Хворостянский на 2015-2017г.»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1 290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04 0 2000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1 290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04 0 2000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1 278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04 0 2000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37 657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34 657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Строительство объекта капитального строительства муниципальной собственности «Проектирование и строительство  физкультурно-оздоровительного комплекса по ул. Спортивная в районном центре Хворостянка»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05 3 7303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37 657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34 657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Бюджетные инвестиции в объекты капитального строительства государственной (муниципальной)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05 3 7303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37 657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34 657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right" w:pos="489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669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2015-2017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669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Подпрограмма «Совершенствование </w:t>
            </w:r>
            <w:r>
              <w:rPr>
                <w:lang w:eastAsia="en-US"/>
              </w:rPr>
              <w:lastRenderedPageBreak/>
              <w:t>управления муниципальным долгом»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13 1 9000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669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13 1 9000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669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Муниципальное казенное учреждение «Комитет по управлению </w:t>
            </w:r>
          </w:p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муниципальным имуществом»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3 912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170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3 912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170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2 200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2 002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179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90 5 2000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1 542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805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90 5 2000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1 079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90 5 2000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463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170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170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170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170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Управление финансами  Администрации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7 735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935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</w:t>
            </w:r>
          </w:p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5 300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500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2015-2017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5 300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Подпрограмма «Организация планирования и исполнения местного бюджета»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13 2 0000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5 300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13 2 1100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4 800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13 2 1100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4 477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Иные закупки товаров, работ и услуг для </w:t>
            </w:r>
            <w:r>
              <w:rPr>
                <w:lang w:eastAsia="en-US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13 2 1100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307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13 2 1100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13 2 7210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13 2 7210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1 435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435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2015-2017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1 435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Подпрограмма «Межбюджетные отношения в Хворостянском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13 3 0000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1 435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Дотация на выравнивание бюджетной обеспеченности поселений за счет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13 3 7514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13 3 7514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Дотация на выравнивание бюджетной обеспеченности из бюджета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13 3 7811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1 000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13 3 7811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1 000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Иные 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1 000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2015-2017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1 000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Подпрограмма «Межбюджетные отношения в Хворостянском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13 3 0000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1 000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Иные межбюджетные трансферты из бюджета муниципального района в бюджеты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13 3 78 14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1 000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13 3 7814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1 000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385 938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296 550</w:t>
            </w:r>
          </w:p>
        </w:tc>
      </w:tr>
    </w:tbl>
    <w:p w:rsidR="000143D1" w:rsidRDefault="000143D1" w:rsidP="000143D1">
      <w:pPr>
        <w:rPr>
          <w:b/>
          <w:color w:val="000000"/>
        </w:rPr>
      </w:pPr>
    </w:p>
    <w:p w:rsidR="000143D1" w:rsidRDefault="000143D1" w:rsidP="000143D1">
      <w:pPr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5) приложение 6 изложить в следующей редакции:                                                                                                                    </w:t>
      </w:r>
      <w:r>
        <w:rPr>
          <w:b/>
        </w:rPr>
        <w:t xml:space="preserve">                                                       </w:t>
      </w:r>
    </w:p>
    <w:p w:rsidR="000143D1" w:rsidRDefault="000143D1" w:rsidP="000143D1"/>
    <w:p w:rsidR="000143D1" w:rsidRDefault="000143D1" w:rsidP="000143D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:rsidR="000143D1" w:rsidRDefault="000143D1" w:rsidP="000143D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Приложение 6</w:t>
      </w:r>
    </w:p>
    <w:p w:rsidR="000143D1" w:rsidRDefault="000143D1" w:rsidP="000143D1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к решению Собрания представителей</w:t>
      </w:r>
    </w:p>
    <w:p w:rsidR="000143D1" w:rsidRDefault="000143D1" w:rsidP="000143D1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18"/>
          <w:szCs w:val="18"/>
        </w:rPr>
        <w:t>муниципального</w:t>
      </w:r>
      <w:proofErr w:type="gramEnd"/>
    </w:p>
    <w:p w:rsidR="000143D1" w:rsidRDefault="000143D1" w:rsidP="000143D1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района Хворостянский на 2015 год</w:t>
      </w:r>
    </w:p>
    <w:p w:rsidR="000143D1" w:rsidRDefault="000143D1" w:rsidP="000143D1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и на плановый период 2016 и 2017 годов»</w:t>
      </w:r>
    </w:p>
    <w:p w:rsidR="000143D1" w:rsidRDefault="000143D1" w:rsidP="000143D1">
      <w:pPr>
        <w:jc w:val="center"/>
        <w:rPr>
          <w:b/>
        </w:rPr>
      </w:pPr>
    </w:p>
    <w:p w:rsidR="000143D1" w:rsidRDefault="000143D1" w:rsidP="000143D1">
      <w:pPr>
        <w:tabs>
          <w:tab w:val="left" w:pos="600"/>
        </w:tabs>
        <w:jc w:val="center"/>
        <w:rPr>
          <w:b/>
        </w:rPr>
      </w:pPr>
      <w:r>
        <w:rPr>
          <w:b/>
        </w:rPr>
        <w:lastRenderedPageBreak/>
        <w:t xml:space="preserve"> Утвердить распределение бюджетных ассигнований по целевым статьям</w:t>
      </w:r>
    </w:p>
    <w:p w:rsidR="000143D1" w:rsidRDefault="000143D1" w:rsidP="000143D1">
      <w:pPr>
        <w:tabs>
          <w:tab w:val="left" w:pos="600"/>
        </w:tabs>
        <w:jc w:val="center"/>
        <w:rPr>
          <w:b/>
        </w:rPr>
      </w:pPr>
      <w:r>
        <w:rPr>
          <w:b/>
        </w:rPr>
        <w:t>(муниципальным программам муниципального района Хворостянский Самарской области и непрограммным направлениям деятельности), группам и подгруппам видов расходов классификации муниципального района на 2015 год</w:t>
      </w:r>
    </w:p>
    <w:p w:rsidR="000143D1" w:rsidRDefault="000143D1" w:rsidP="000143D1">
      <w:pPr>
        <w:rPr>
          <w:b/>
        </w:rPr>
      </w:pPr>
    </w:p>
    <w:tbl>
      <w:tblPr>
        <w:tblW w:w="11055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6660"/>
        <w:gridCol w:w="1418"/>
        <w:gridCol w:w="709"/>
        <w:gridCol w:w="1134"/>
        <w:gridCol w:w="1134"/>
      </w:tblGrid>
      <w:tr w:rsidR="000143D1" w:rsidTr="000143D1">
        <w:trPr>
          <w:trHeight w:val="960"/>
        </w:trPr>
        <w:tc>
          <w:tcPr>
            <w:tcW w:w="6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 главного распорядителя</w:t>
            </w:r>
          </w:p>
          <w:p w:rsidR="000143D1" w:rsidRDefault="000143D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средств бюджета муниципального района, раздела, подраздела, целевой статьи, подгруппы видов расходов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0143D1" w:rsidRDefault="000143D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0143D1" w:rsidRDefault="000143D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ВР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C</w:t>
            </w:r>
            <w:proofErr w:type="spellStart"/>
            <w:r>
              <w:rPr>
                <w:b/>
                <w:lang w:eastAsia="en-US"/>
              </w:rPr>
              <w:t>умма</w:t>
            </w:r>
            <w:proofErr w:type="spellEnd"/>
            <w:r>
              <w:rPr>
                <w:b/>
                <w:lang w:eastAsia="en-US"/>
              </w:rPr>
              <w:t>, тыс. рублей</w:t>
            </w:r>
          </w:p>
          <w:p w:rsidR="000143D1" w:rsidRDefault="000143D1">
            <w:pPr>
              <w:spacing w:line="276" w:lineRule="auto"/>
              <w:jc w:val="center"/>
              <w:rPr>
                <w:b/>
                <w:lang w:val="en-US" w:eastAsia="en-US"/>
              </w:rPr>
            </w:pPr>
          </w:p>
        </w:tc>
      </w:tr>
      <w:tr w:rsidR="000143D1" w:rsidTr="000143D1">
        <w:trPr>
          <w:trHeight w:val="1723"/>
        </w:trPr>
        <w:tc>
          <w:tcPr>
            <w:tcW w:w="6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3D1" w:rsidRDefault="000143D1">
            <w:pPr>
              <w:rPr>
                <w:b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3D1" w:rsidRDefault="000143D1">
            <w:pPr>
              <w:rPr>
                <w:b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3D1" w:rsidRDefault="000143D1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 том числе за счет безвозмездных поступлений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Муниципальная целевая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2015-2017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01 0 0000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9 021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right" w:pos="489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01 0 6000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9 021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01 0 6000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9 021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2015-2017 годы»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02 0 0000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2 056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right" w:pos="489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02 0 6000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2 056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02 0 6000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2 056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Организация и проведение мероприятий с несовершеннолетними в период каникул и свободное от учебы время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02 3 7301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86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02 3 7301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86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Муниципальная целевая программа «Организация работы с детьми и молодежью в Хворостянском районе на 2014-2016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03 0 0000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875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right" w:pos="489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03 0 6000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875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03 0 6000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875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Муниципальная  программа «Развитие физической культуры и спорта в муниципальном районе Хворостянский на 2015-2017г.»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04 0 0000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04 0 2000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04 0 2000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1 278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04 0 2000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Комплектование книжных фондов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04 55 144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Субсидия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04 55 144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Муниципальная программа «Развитие и сохранение культурного потенциала муниципального района  Хворостянский Самарской области на 2014-2016 годы»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05 0 0000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12 915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right" w:pos="489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05 0 6000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12 915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Субсидия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05 0 6000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12 915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Строительство объекта капитального строительства муниципальной собственности «Проектирование и строительство  физкультурно-оздоровительного комплекса по ул. Спортивная в районном центре Хворостянка»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05 3 7303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37 657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34 657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Бюджетные инвестиции в объекты капитального строительства государственной (муниципальной) службы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05 3 7303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37 657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34 657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Исполнение переданных полномочий по обеспечению жилыми помещениями отдельных категорий граждан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09 1 7508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09 1 7508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09 1 7508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left" w:pos="1836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жильем граждан, проработавшим в тылу в период ВОВ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09 1 7509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3 301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3 301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09 1 7509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3 301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3 301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left" w:pos="1836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жильем реабилитированных лиц и лиц, признанных пострадавшими от политических репрессий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09 1 7510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09 1 7510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left" w:pos="1908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Областная адресная программа «Переселение граждан из аварийного жилищного фонда на территории Самарской области» до 2017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09 2 7354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55 739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55 641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Бюджетные инвестиции в объекты капитального строительства государственной (муниципальной) службы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09 2 7354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55 739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55 641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right" w:pos="489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жилыми помещениями детей-сирот и детей, оставшихся без попечения родителей, лиц из числа детей-</w:t>
            </w:r>
            <w:r>
              <w:rPr>
                <w:lang w:eastAsia="en-US"/>
              </w:rPr>
              <w:lastRenderedPageBreak/>
              <w:t>сирот и детей, оставшихся без попечения родителей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09 4 5082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Бюджетные инвестиции в объекты капитального строительства государственной (муниципальной) службы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09 4 5082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жильем нуждающихся в улучшении жилищных условий отдельных категорий граждан, установленных ФЗ от 12 января 1995 года № 5-ФЗ «О ветеранах», в соответствии с указом Президента РФ от 7 мая 2008 г. № 714 «Об обеспечении жильем ветеранов ВОВ 1941-1945 годов»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09 4 5134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4 801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4 801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09 4 5134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4 801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4 801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Субвенции на обеспечение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09 4 5135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09 4 5135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right" w:pos="489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09 4 7507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5 502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5 502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Бюджетные инвестиции в объекты капитального строительства государственной (муниципальной) службы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09 4 7507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5 502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5 502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«Обеспечение жильём молодых семей» 2015-2017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09 5 5020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328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09 5 5020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328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«Обеспечение жильём молодых семей» 2015-2017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09 5 7319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1 046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906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09 5 7319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1 046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906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09 5 7319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1 046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906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4 331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4 331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4 331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4 331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местного бюджета за счет стимулирующих субсидий, связанные с компенсацией расходов на повышение заработной платы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10 0 7220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11 589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11 589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Субсидия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10 0 7220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11 589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11 589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местного бюджета за счет стимулирующих субсидий, направленные на развитие сельского хозяйства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6  227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6 227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1 215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1 215</w:t>
            </w:r>
          </w:p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245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4 760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4 760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бюджетного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10 0 7250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5 205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5 205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10 0 7250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5 205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5 205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автономного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10 0 7260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15 195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15 195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10 0 7260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15 195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15 195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казенного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10 0 7270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1 200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10 0 7270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1 200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Улучшение условий проживания ветеранов ВОВ 1941-1945 годов, вдов инвалидов и участников ВОВ 1941-1945 годов, бывших несовершеннолетних узников концлагерей, гетто и других мест принудительного содержания, созданных фашистами и их союзниками в период Второй мировой войны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10 5 7323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189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10 5 7323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189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11 0 5038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17 660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17 660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11 0 5038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17 660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17 660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11 0 5047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196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11 0 5047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196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11 0 5055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6 507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6 507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11 0 5055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6 507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6 507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166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rPr>
                <w:lang w:eastAsia="en-US"/>
              </w:rPr>
              <w:lastRenderedPageBreak/>
              <w:t>физически лицам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11 0 7511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166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2 819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2 819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2 819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2 819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700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700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2015-2017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13 0 0000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8 404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935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Обслуживание муниципального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13 1 9000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13 2 1100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13 2 1100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4 477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13 2 1100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13 2 1100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13 2 7210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13 2 7210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Дотация на выравнивание бюджетной обеспеченности поселений за счет областного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13 3 7514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Дотации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13 3 7514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Дотация на выравнивание бюджетной обеспеченности из бюджета муниципального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13 3 7811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Дотации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13 3 7811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Иные межбюджетные трансферты из бюджета муниципального района в бюджеты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13 3 7814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Дотации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13 3 7814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left" w:pos="1944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Государственная программа Самарской области «Устойчивое развитие сельских территорий Самарской области на 2014-2017 годы и на период до 2020 года»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14 0 0000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73 318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73 318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14 0 5018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28 402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28 402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Бюджетные инвестиции в объекты капитального строительства государственной (муниципальной) службы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14 0 5018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44 916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44 916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Субсидии местным бюджетам по предоставлению </w:t>
            </w:r>
            <w:r>
              <w:rPr>
                <w:lang w:eastAsia="en-US"/>
              </w:rPr>
              <w:lastRenderedPageBreak/>
              <w:t>социальных выплат на строительство (приобретения) жилья гражданам, проживающим в сельской местности, в том числе молодым семьям и молодым специалистам ФЦП "Устойчивое развитие сельских территорий до 2020 года"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14 0 7324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19 314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19 314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14 0 7324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19 314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19 314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Осуществление отдельных государственных полномочий в сфере охраны окружающей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17 0 7512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403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17 0 7512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322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17 0 7512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81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left" w:pos="1908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«Развитие малого и среднего предпринимательства в муниципальном районе Хворостянский на 2015-2017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27 1 0000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left" w:pos="1908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27 1 0000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left" w:pos="1908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многоквартирых</w:t>
            </w:r>
            <w:proofErr w:type="spellEnd"/>
            <w:r>
              <w:rPr>
                <w:lang w:eastAsia="en-US"/>
              </w:rPr>
              <w:t xml:space="preserve"> домов и благоустройство их дворовых территорий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36 0 7350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36 0 7350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Создание, организация деятельности и развитие МФЦ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40 0 7342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Бюджетные инвестиции в объекты капитального строительства государственной (муниципальной) службы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40 0 73 42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Оплата стоимости набора продуктов питания для детей в организованных органами местного самоуправления оздоровительных лагерях с дневным пребыванием детей в каникулярное время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41 2 7337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811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763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41 2 7337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811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763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left" w:pos="1908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Формирование земельных участков, предоставляемых бесплатно в собственность гражданам, имеющим трёх и более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44 0 7341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149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44 0 7341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149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17 343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15 576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1 547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val="en-US"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right" w:pos="489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17 779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13 041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left" w:pos="1152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4 738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val="en-US"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Осуществление полномочий в сфере архивного дела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90 1 7515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90 1 7515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Осуществление полномочий по организации деятельности административной комиссии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val="en-US" w:eastAsia="en-US"/>
              </w:rPr>
              <w:t xml:space="preserve">90 </w:t>
            </w:r>
            <w:r>
              <w:rPr>
                <w:lang w:eastAsia="en-US"/>
              </w:rPr>
              <w:t>1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7516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559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559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90 1 7516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val="en-US" w:eastAsia="en-US"/>
              </w:rPr>
              <w:t>12</w:t>
            </w:r>
            <w:r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448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90 1 7516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111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Восстановительный ремонт скважин муниципального образования в целях предотвращения чрезвычайных ситуаций в условиях маловодья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90 1 7970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4 179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3 772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90 1 7970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4 179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3 772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Резервный фонд местной администрации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90 1 7990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Резервные средства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90 1 7990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2 043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1 553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val="en-US"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Расходы на обеспечение деятельности казенного учреждения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90 2 1207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90 2 1207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right" w:pos="489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Исполнение переданных государственных полномочий по осуществлению денежных выплат на вознаграждение, причитающееся приемному родителю, патронатному воспитателю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90 2 7517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4 175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4 175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90 2 7517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4 175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4 175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left" w:pos="1836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Исполнение полномочий по осуществлению деятельности по опеке и попечительству над несовершеннолетними лицами, социальной поддержке семьи, материнства и детства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1 895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1 895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val="en-US" w:eastAsia="en-US"/>
              </w:rPr>
              <w:t>11</w:t>
            </w:r>
            <w:r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1 398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1 398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312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175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left" w:pos="1836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Исполнение государственных полномочий по социальной поддержке населения и по осуществлению деятельности по опеке и попечительству в отношении совершеннолетних граждан, нуждающихся над ними опеки и попечительства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90 2 7519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5 575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5 575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90 2 7519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val="en-US" w:eastAsia="en-US"/>
              </w:rPr>
              <w:t>11</w:t>
            </w:r>
            <w:r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4 954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4 954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 xml:space="preserve">Иные закупки товаров, работ и услуг для обеспечения </w:t>
            </w:r>
            <w:r>
              <w:rPr>
                <w:lang w:eastAsia="en-US"/>
              </w:rPr>
              <w:lastRenderedPageBreak/>
              <w:t>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90 2 7519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611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90 2 7519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Исполнение государственных полномочий в сфере охраны труда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90 2 7520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471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90 2 7520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448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90 2 7520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right" w:pos="489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90 4 6000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90 4 6000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Исполнение переданных полномочий субъектов РФ по поддержке с/х производства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4 288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4 288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3 596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3 596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682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left" w:pos="1908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Исполнение отдельных государственных полномочий Самарской области в сфере градостроительной деятельности на территории Самарской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90 4 7522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513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90 4 75 22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58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90 4 7522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455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90 5 2000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1 482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90 5 2000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90 5 2000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 в области коммунального хозяйства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90 6 0000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7 600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left" w:pos="1908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90 6 6000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7 600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 в области пенсионного обеспечения трудовой пенсии лицам, замещавшим должности муниципальной службы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90 7 0000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Иные направления расходов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90 7 9000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90 7 9000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left" w:pos="1908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Межбюджетные трансферты, предоставляемые в бюджет муниципального района в соответствии с заключаемыми соглашениями о передаче органам местного самоуправления </w:t>
            </w:r>
            <w:r>
              <w:rPr>
                <w:lang w:eastAsia="en-US"/>
              </w:rPr>
              <w:lastRenderedPageBreak/>
              <w:t>муниципального района полномочий органов местного самоуправления поселений (т. е. передача полномочий из поселений в район)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90 8 7821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tabs>
                <w:tab w:val="left" w:pos="336"/>
              </w:tabs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</w:tr>
      <w:tr w:rsidR="000143D1" w:rsidTr="000143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385 938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296 550</w:t>
            </w:r>
          </w:p>
        </w:tc>
      </w:tr>
    </w:tbl>
    <w:p w:rsidR="000143D1" w:rsidRDefault="000143D1" w:rsidP="000143D1">
      <w:pPr>
        <w:rPr>
          <w:b/>
          <w:color w:val="000000"/>
        </w:rPr>
      </w:pPr>
    </w:p>
    <w:p w:rsidR="000143D1" w:rsidRDefault="000143D1" w:rsidP="000143D1">
      <w:pPr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6) приложение 9 изложить в следующей редакции:                                                                                                                    </w:t>
      </w:r>
      <w:r>
        <w:rPr>
          <w:b/>
        </w:rPr>
        <w:t xml:space="preserve">                                                       </w:t>
      </w:r>
    </w:p>
    <w:p w:rsidR="000143D1" w:rsidRDefault="000143D1" w:rsidP="000143D1">
      <w:pPr>
        <w:jc w:val="right"/>
      </w:pPr>
    </w:p>
    <w:p w:rsidR="000143D1" w:rsidRDefault="000143D1" w:rsidP="000143D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:rsidR="000143D1" w:rsidRDefault="000143D1" w:rsidP="000143D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Приложение 9</w:t>
      </w:r>
    </w:p>
    <w:p w:rsidR="000143D1" w:rsidRDefault="000143D1" w:rsidP="000143D1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к решению Собрания Представителей</w:t>
      </w:r>
    </w:p>
    <w:p w:rsidR="000143D1" w:rsidRDefault="000143D1" w:rsidP="000143D1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«О бюджете муниципального района </w:t>
      </w:r>
    </w:p>
    <w:p w:rsidR="000143D1" w:rsidRDefault="000143D1" w:rsidP="000143D1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Хворостянский на 2015 год          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и на плановый  период 2016 и  2017 годов»  </w:t>
      </w:r>
    </w:p>
    <w:p w:rsidR="000143D1" w:rsidRDefault="000143D1" w:rsidP="000143D1">
      <w:pPr>
        <w:rPr>
          <w:sz w:val="18"/>
          <w:szCs w:val="18"/>
        </w:rPr>
      </w:pPr>
    </w:p>
    <w:p w:rsidR="000143D1" w:rsidRDefault="000143D1" w:rsidP="000143D1">
      <w:pPr>
        <w:jc w:val="center"/>
        <w:rPr>
          <w:b/>
        </w:rPr>
      </w:pPr>
    </w:p>
    <w:p w:rsidR="000143D1" w:rsidRDefault="000143D1" w:rsidP="000143D1">
      <w:pPr>
        <w:jc w:val="center"/>
        <w:rPr>
          <w:b/>
        </w:rPr>
      </w:pPr>
      <w:r>
        <w:rPr>
          <w:b/>
        </w:rPr>
        <w:t>Источники внутреннего финансирования дефицита</w:t>
      </w:r>
    </w:p>
    <w:p w:rsidR="000143D1" w:rsidRDefault="000143D1" w:rsidP="000143D1">
      <w:pPr>
        <w:jc w:val="center"/>
        <w:rPr>
          <w:b/>
        </w:rPr>
      </w:pPr>
      <w:r>
        <w:rPr>
          <w:b/>
        </w:rPr>
        <w:t>муниципального района Хворостянский на 2015 год</w:t>
      </w:r>
    </w:p>
    <w:p w:rsidR="000143D1" w:rsidRDefault="000143D1" w:rsidP="000143D1"/>
    <w:tbl>
      <w:tblPr>
        <w:tblW w:w="1008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0"/>
        <w:gridCol w:w="2700"/>
        <w:gridCol w:w="5040"/>
        <w:gridCol w:w="1620"/>
      </w:tblGrid>
      <w:tr w:rsidR="000143D1" w:rsidTr="000143D1">
        <w:trPr>
          <w:trHeight w:val="322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Код</w:t>
            </w:r>
          </w:p>
          <w:p w:rsidR="000143D1" w:rsidRDefault="000143D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админ.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5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кода группы, подгруппы, статьи, вида источника финансирования дефицита  бюджета муниципального района, кода классификации операций сектора муниципального управления, относящихся к источникам финансирования дефицита  бюджета муниципального района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Сумма,      тыс. рублей</w:t>
            </w:r>
          </w:p>
        </w:tc>
      </w:tr>
      <w:tr w:rsidR="000143D1" w:rsidTr="000143D1">
        <w:trPr>
          <w:trHeight w:val="322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3D1" w:rsidRDefault="000143D1">
            <w:pPr>
              <w:rPr>
                <w:b/>
                <w:lang w:eastAsia="en-US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3D1" w:rsidRDefault="000143D1">
            <w:pPr>
              <w:rPr>
                <w:b/>
                <w:lang w:eastAsia="en-US"/>
              </w:rPr>
            </w:pPr>
          </w:p>
        </w:tc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3D1" w:rsidRDefault="000143D1">
            <w:pPr>
              <w:rPr>
                <w:b/>
                <w:lang w:eastAsia="en-U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3D1" w:rsidRDefault="000143D1">
            <w:pPr>
              <w:rPr>
                <w:b/>
                <w:lang w:eastAsia="en-US"/>
              </w:rPr>
            </w:pPr>
          </w:p>
        </w:tc>
      </w:tr>
      <w:tr w:rsidR="000143D1" w:rsidTr="000143D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01 00 00 00 00 0000 000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-3 114</w:t>
            </w:r>
          </w:p>
        </w:tc>
      </w:tr>
      <w:tr w:rsidR="000143D1" w:rsidTr="000143D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01 02 00 00 00 0000 000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0143D1" w:rsidTr="000143D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01 02 00 00 00 0000 700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Получение кредитов от кредитных организаций 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0143D1" w:rsidTr="000143D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  <w:r>
              <w:rPr>
                <w:lang w:eastAsia="en-US"/>
              </w:rPr>
              <w:t>1</w:t>
            </w:r>
            <w:r>
              <w:rPr>
                <w:lang w:val="en-US" w:eastAsia="en-US"/>
              </w:rPr>
              <w:t xml:space="preserve"> 0</w:t>
            </w:r>
            <w:r>
              <w:rPr>
                <w:lang w:eastAsia="en-US"/>
              </w:rPr>
              <w:t>2</w:t>
            </w:r>
            <w:r>
              <w:rPr>
                <w:lang w:val="en-US" w:eastAsia="en-US"/>
              </w:rPr>
              <w:t xml:space="preserve"> 0</w:t>
            </w:r>
            <w:r>
              <w:rPr>
                <w:lang w:eastAsia="en-US"/>
              </w:rPr>
              <w:t>0</w:t>
            </w:r>
            <w:r>
              <w:rPr>
                <w:lang w:val="en-US" w:eastAsia="en-US"/>
              </w:rPr>
              <w:t xml:space="preserve"> 00 05 0000 710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0143D1" w:rsidTr="000143D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01 02 00 00 00 0000 800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0143D1" w:rsidTr="000143D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01 02 00 00 05 0000 810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0143D1" w:rsidTr="000143D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01 03 00 00 00 0000 000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0143D1" w:rsidTr="000143D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01 03 01 00 00 0000 700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Получение бюджетных кредитов, от других бюджетов бюджетной системы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0143D1" w:rsidTr="000143D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01 03 01 00 05 0000 710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Получение кредитов от других бюджетов бюджетной системы Российской Федерации  </w:t>
            </w:r>
            <w:r>
              <w:rPr>
                <w:lang w:eastAsia="en-US"/>
              </w:rPr>
              <w:lastRenderedPageBreak/>
              <w:t>бюджетом муниципального района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</w:t>
            </w:r>
          </w:p>
        </w:tc>
      </w:tr>
      <w:tr w:rsidR="000143D1" w:rsidTr="000143D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01 03 01 00 00 0000 800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0143D1" w:rsidTr="000143D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01 03 01 00 05 0000 810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Погашение бюджетами муниципальных районов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0143D1" w:rsidTr="000143D1">
        <w:trPr>
          <w:trHeight w:val="3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01 05 00 00 00 0000 000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3 114</w:t>
            </w:r>
          </w:p>
        </w:tc>
      </w:tr>
      <w:tr w:rsidR="000143D1" w:rsidTr="000143D1">
        <w:trPr>
          <w:trHeight w:val="3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01 05 00 00 00 0000 500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Увеличение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-382 824</w:t>
            </w:r>
          </w:p>
        </w:tc>
      </w:tr>
      <w:tr w:rsidR="000143D1" w:rsidTr="000143D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01 05 02 00 00 0000 500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средств бюджета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-382 824</w:t>
            </w:r>
          </w:p>
        </w:tc>
      </w:tr>
      <w:tr w:rsidR="000143D1" w:rsidTr="000143D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01 05 02 01 00 0000 510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-382 824</w:t>
            </w:r>
          </w:p>
        </w:tc>
      </w:tr>
      <w:tr w:rsidR="000143D1" w:rsidTr="000143D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01 05 02 01 05 0000 510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-382 824</w:t>
            </w:r>
          </w:p>
        </w:tc>
      </w:tr>
      <w:tr w:rsidR="000143D1" w:rsidTr="000143D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01 05 00 00 00 0000 600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Уменьшение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385 938</w:t>
            </w:r>
          </w:p>
        </w:tc>
      </w:tr>
      <w:tr w:rsidR="000143D1" w:rsidTr="000143D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01 05 02 00 00 0000 600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385 938</w:t>
            </w:r>
          </w:p>
        </w:tc>
      </w:tr>
      <w:tr w:rsidR="000143D1" w:rsidTr="000143D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01 05 02 01 00 0000 610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385 938</w:t>
            </w:r>
          </w:p>
        </w:tc>
      </w:tr>
      <w:tr w:rsidR="000143D1" w:rsidTr="000143D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01 05 02 01 0</w:t>
            </w:r>
            <w:r>
              <w:rPr>
                <w:lang w:val="en-US" w:eastAsia="en-US"/>
              </w:rPr>
              <w:t>5</w:t>
            </w:r>
            <w:r>
              <w:rPr>
                <w:lang w:eastAsia="en-US"/>
              </w:rPr>
              <w:t xml:space="preserve">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D1" w:rsidRDefault="000143D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385 938</w:t>
            </w:r>
          </w:p>
        </w:tc>
      </w:tr>
    </w:tbl>
    <w:p w:rsidR="000143D1" w:rsidRDefault="000143D1" w:rsidP="000143D1">
      <w:pPr>
        <w:tabs>
          <w:tab w:val="left" w:pos="6900"/>
        </w:tabs>
      </w:pPr>
    </w:p>
    <w:p w:rsidR="000143D1" w:rsidRDefault="000143D1" w:rsidP="000143D1">
      <w:pPr>
        <w:tabs>
          <w:tab w:val="left" w:pos="6900"/>
        </w:tabs>
      </w:pPr>
    </w:p>
    <w:p w:rsidR="000143D1" w:rsidRDefault="000143D1" w:rsidP="000143D1">
      <w:pPr>
        <w:pStyle w:val="a9"/>
        <w:numPr>
          <w:ilvl w:val="0"/>
          <w:numId w:val="2"/>
        </w:numPr>
        <w:tabs>
          <w:tab w:val="left" w:pos="6900"/>
        </w:tabs>
      </w:pPr>
      <w:r>
        <w:t xml:space="preserve">Настоящее Решение вступает в силу со дня подписания. </w:t>
      </w:r>
    </w:p>
    <w:p w:rsidR="000143D1" w:rsidRDefault="000143D1" w:rsidP="000143D1">
      <w:pPr>
        <w:tabs>
          <w:tab w:val="left" w:pos="6900"/>
        </w:tabs>
      </w:pPr>
    </w:p>
    <w:p w:rsidR="000143D1" w:rsidRDefault="000143D1" w:rsidP="000143D1">
      <w:pPr>
        <w:jc w:val="right"/>
      </w:pPr>
    </w:p>
    <w:p w:rsidR="000143D1" w:rsidRDefault="000143D1" w:rsidP="000143D1">
      <w:pPr>
        <w:jc w:val="right"/>
      </w:pPr>
    </w:p>
    <w:p w:rsidR="000143D1" w:rsidRDefault="000143D1" w:rsidP="000143D1">
      <w:pPr>
        <w:widowControl w:val="0"/>
        <w:jc w:val="both"/>
        <w:rPr>
          <w:b/>
          <w:color w:val="000000"/>
        </w:rPr>
      </w:pPr>
      <w:r>
        <w:rPr>
          <w:b/>
          <w:color w:val="000000"/>
        </w:rPr>
        <w:t xml:space="preserve"> Глава района                                                                                          В. А. Махов</w:t>
      </w:r>
    </w:p>
    <w:p w:rsidR="000143D1" w:rsidRDefault="000143D1" w:rsidP="000143D1">
      <w:pPr>
        <w:widowControl w:val="0"/>
        <w:jc w:val="both"/>
        <w:rPr>
          <w:b/>
          <w:color w:val="000000"/>
        </w:rPr>
      </w:pPr>
    </w:p>
    <w:p w:rsidR="000143D1" w:rsidRDefault="000143D1" w:rsidP="000143D1">
      <w:pPr>
        <w:widowControl w:val="0"/>
        <w:jc w:val="both"/>
        <w:rPr>
          <w:b/>
          <w:color w:val="000000"/>
        </w:rPr>
      </w:pPr>
      <w:r>
        <w:rPr>
          <w:b/>
          <w:color w:val="000000"/>
        </w:rPr>
        <w:t xml:space="preserve">Председатель </w:t>
      </w:r>
    </w:p>
    <w:p w:rsidR="000143D1" w:rsidRDefault="000143D1" w:rsidP="000143D1">
      <w:pPr>
        <w:widowControl w:val="0"/>
        <w:jc w:val="both"/>
        <w:rPr>
          <w:b/>
          <w:color w:val="000000"/>
        </w:rPr>
      </w:pPr>
      <w:r>
        <w:rPr>
          <w:b/>
          <w:color w:val="000000"/>
        </w:rPr>
        <w:t>Собрания представителей                                                                    А. М. Добин</w:t>
      </w:r>
    </w:p>
    <w:p w:rsidR="000143D1" w:rsidRDefault="000143D1" w:rsidP="000143D1">
      <w:pPr>
        <w:tabs>
          <w:tab w:val="left" w:pos="4395"/>
        </w:tabs>
        <w:rPr>
          <w:b/>
        </w:rPr>
      </w:pPr>
      <w:r>
        <w:rPr>
          <w:b/>
        </w:rPr>
        <w:br w:type="textWrapping" w:clear="all"/>
      </w:r>
      <w:r>
        <w:rPr>
          <w:b/>
        </w:rPr>
        <w:br/>
      </w:r>
    </w:p>
    <w:p w:rsidR="000143D1" w:rsidRDefault="000143D1" w:rsidP="000143D1"/>
    <w:p w:rsidR="00471AAB" w:rsidRDefault="00471AAB" w:rsidP="000143D1">
      <w:pPr>
        <w:tabs>
          <w:tab w:val="left" w:pos="3552"/>
        </w:tabs>
        <w:jc w:val="center"/>
      </w:pPr>
      <w:bookmarkStart w:id="0" w:name="_GoBack"/>
      <w:bookmarkEnd w:id="0"/>
    </w:p>
    <w:sectPr w:rsidR="00471AAB" w:rsidSect="00FF37DE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94495"/>
    <w:multiLevelType w:val="hybridMultilevel"/>
    <w:tmpl w:val="7092E954"/>
    <w:lvl w:ilvl="0" w:tplc="C4B02C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056"/>
    <w:rsid w:val="00010C7F"/>
    <w:rsid w:val="000143D1"/>
    <w:rsid w:val="00020CD8"/>
    <w:rsid w:val="000429BA"/>
    <w:rsid w:val="00086469"/>
    <w:rsid w:val="00087710"/>
    <w:rsid w:val="000C1B29"/>
    <w:rsid w:val="000D1465"/>
    <w:rsid w:val="000F4C88"/>
    <w:rsid w:val="0019330A"/>
    <w:rsid w:val="00197552"/>
    <w:rsid w:val="001A0479"/>
    <w:rsid w:val="00203A3B"/>
    <w:rsid w:val="002929AC"/>
    <w:rsid w:val="002A5E2C"/>
    <w:rsid w:val="00361277"/>
    <w:rsid w:val="00392B6E"/>
    <w:rsid w:val="003B7255"/>
    <w:rsid w:val="003C5360"/>
    <w:rsid w:val="003C5F3C"/>
    <w:rsid w:val="003E4A0C"/>
    <w:rsid w:val="00401601"/>
    <w:rsid w:val="00412A84"/>
    <w:rsid w:val="00471AAB"/>
    <w:rsid w:val="00496478"/>
    <w:rsid w:val="004B0D73"/>
    <w:rsid w:val="004D3589"/>
    <w:rsid w:val="004F3056"/>
    <w:rsid w:val="0050439E"/>
    <w:rsid w:val="00536587"/>
    <w:rsid w:val="00617DD6"/>
    <w:rsid w:val="00620AC0"/>
    <w:rsid w:val="00695140"/>
    <w:rsid w:val="00722980"/>
    <w:rsid w:val="0078350F"/>
    <w:rsid w:val="007A740B"/>
    <w:rsid w:val="007E2E8E"/>
    <w:rsid w:val="008B29AF"/>
    <w:rsid w:val="008D0C07"/>
    <w:rsid w:val="008F5FE8"/>
    <w:rsid w:val="00947068"/>
    <w:rsid w:val="00960EC9"/>
    <w:rsid w:val="00970C8E"/>
    <w:rsid w:val="0098074E"/>
    <w:rsid w:val="009918DE"/>
    <w:rsid w:val="00992EDC"/>
    <w:rsid w:val="009B3249"/>
    <w:rsid w:val="009D0E1E"/>
    <w:rsid w:val="00A339CD"/>
    <w:rsid w:val="00A5421D"/>
    <w:rsid w:val="00A7006D"/>
    <w:rsid w:val="00B31752"/>
    <w:rsid w:val="00B43C5C"/>
    <w:rsid w:val="00BD2F3B"/>
    <w:rsid w:val="00BF1113"/>
    <w:rsid w:val="00C04A7D"/>
    <w:rsid w:val="00C369A5"/>
    <w:rsid w:val="00CD20DF"/>
    <w:rsid w:val="00D3212D"/>
    <w:rsid w:val="00D7112A"/>
    <w:rsid w:val="00DF42AE"/>
    <w:rsid w:val="00DF5A8C"/>
    <w:rsid w:val="00E12CC1"/>
    <w:rsid w:val="00E47CBB"/>
    <w:rsid w:val="00E661F3"/>
    <w:rsid w:val="00EA32D1"/>
    <w:rsid w:val="00F102E6"/>
    <w:rsid w:val="00F43BE6"/>
    <w:rsid w:val="00F519FB"/>
    <w:rsid w:val="00FF37DE"/>
    <w:rsid w:val="00FF3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0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semiHidden/>
    <w:rsid w:val="004F30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semiHidden/>
    <w:unhideWhenUsed/>
    <w:rsid w:val="004F305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semiHidden/>
    <w:rsid w:val="004F30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4F3056"/>
    <w:pPr>
      <w:tabs>
        <w:tab w:val="center" w:pos="4677"/>
        <w:tab w:val="right" w:pos="9355"/>
      </w:tabs>
    </w:pPr>
  </w:style>
  <w:style w:type="character" w:customStyle="1" w:styleId="a7">
    <w:name w:val="Текст выноски Знак"/>
    <w:basedOn w:val="a0"/>
    <w:link w:val="a8"/>
    <w:uiPriority w:val="99"/>
    <w:semiHidden/>
    <w:rsid w:val="004F3056"/>
    <w:rPr>
      <w:rFonts w:ascii="Tahoma" w:eastAsia="Times New Roman" w:hAnsi="Tahoma" w:cs="Times New Roman"/>
      <w:sz w:val="16"/>
      <w:szCs w:val="20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4F3056"/>
    <w:rPr>
      <w:rFonts w:ascii="Tahoma" w:hAnsi="Tahoma"/>
      <w:sz w:val="16"/>
      <w:szCs w:val="20"/>
    </w:rPr>
  </w:style>
  <w:style w:type="paragraph" w:styleId="a9">
    <w:name w:val="List Paragraph"/>
    <w:basedOn w:val="a"/>
    <w:uiPriority w:val="34"/>
    <w:qFormat/>
    <w:rsid w:val="004F3056"/>
    <w:pPr>
      <w:ind w:left="720"/>
      <w:contextualSpacing/>
    </w:pPr>
  </w:style>
  <w:style w:type="paragraph" w:customStyle="1" w:styleId="ConsPlusNormal">
    <w:name w:val="ConsPlusNormal"/>
    <w:uiPriority w:val="99"/>
    <w:rsid w:val="004F30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F30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Верхний колонтитул Знак1"/>
    <w:basedOn w:val="a0"/>
    <w:uiPriority w:val="99"/>
    <w:semiHidden/>
    <w:rsid w:val="000143D1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0">
    <w:name w:val="Нижний колонтитул Знак1"/>
    <w:basedOn w:val="a0"/>
    <w:uiPriority w:val="99"/>
    <w:semiHidden/>
    <w:rsid w:val="000143D1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0143D1"/>
    <w:rPr>
      <w:rFonts w:ascii="Tahoma" w:eastAsia="Times New Roman" w:hAnsi="Tahoma" w:cs="Tahoma" w:hint="default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0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semiHidden/>
    <w:rsid w:val="004F30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semiHidden/>
    <w:unhideWhenUsed/>
    <w:rsid w:val="004F305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semiHidden/>
    <w:rsid w:val="004F30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4F3056"/>
    <w:pPr>
      <w:tabs>
        <w:tab w:val="center" w:pos="4677"/>
        <w:tab w:val="right" w:pos="9355"/>
      </w:tabs>
    </w:pPr>
  </w:style>
  <w:style w:type="character" w:customStyle="1" w:styleId="a7">
    <w:name w:val="Текст выноски Знак"/>
    <w:basedOn w:val="a0"/>
    <w:link w:val="a8"/>
    <w:uiPriority w:val="99"/>
    <w:semiHidden/>
    <w:rsid w:val="004F3056"/>
    <w:rPr>
      <w:rFonts w:ascii="Tahoma" w:eastAsia="Times New Roman" w:hAnsi="Tahoma" w:cs="Times New Roman"/>
      <w:sz w:val="16"/>
      <w:szCs w:val="20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4F3056"/>
    <w:rPr>
      <w:rFonts w:ascii="Tahoma" w:hAnsi="Tahoma"/>
      <w:sz w:val="16"/>
      <w:szCs w:val="20"/>
    </w:rPr>
  </w:style>
  <w:style w:type="paragraph" w:styleId="a9">
    <w:name w:val="List Paragraph"/>
    <w:basedOn w:val="a"/>
    <w:uiPriority w:val="34"/>
    <w:qFormat/>
    <w:rsid w:val="004F3056"/>
    <w:pPr>
      <w:ind w:left="720"/>
      <w:contextualSpacing/>
    </w:pPr>
  </w:style>
  <w:style w:type="paragraph" w:customStyle="1" w:styleId="ConsPlusNormal">
    <w:name w:val="ConsPlusNormal"/>
    <w:uiPriority w:val="99"/>
    <w:rsid w:val="004F30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F30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Верхний колонтитул Знак1"/>
    <w:basedOn w:val="a0"/>
    <w:uiPriority w:val="99"/>
    <w:semiHidden/>
    <w:rsid w:val="000143D1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0">
    <w:name w:val="Нижний колонтитул Знак1"/>
    <w:basedOn w:val="a0"/>
    <w:uiPriority w:val="99"/>
    <w:semiHidden/>
    <w:rsid w:val="000143D1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0143D1"/>
    <w:rPr>
      <w:rFonts w:ascii="Tahoma" w:eastAsia="Times New Roman" w:hAnsi="Tahoma" w:cs="Tahoma" w:hint="default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01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B0B9D-B956-432E-B4C9-CA546CB67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</Pages>
  <Words>8084</Words>
  <Characters>46081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Семенец</dc:creator>
  <cp:lastModifiedBy>User</cp:lastModifiedBy>
  <cp:revision>80</cp:revision>
  <cp:lastPrinted>2015-09-15T10:22:00Z</cp:lastPrinted>
  <dcterms:created xsi:type="dcterms:W3CDTF">2015-09-07T13:54:00Z</dcterms:created>
  <dcterms:modified xsi:type="dcterms:W3CDTF">2015-09-28T13:15:00Z</dcterms:modified>
</cp:coreProperties>
</file>